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EF1647" w14:textId="77777777" w:rsidR="00AD3C40" w:rsidRDefault="00B974DE">
      <w:pPr>
        <w:ind w:left="-720"/>
        <w:jc w:val="center"/>
        <w:rPr>
          <w:sz w:val="28"/>
          <w:szCs w:val="28"/>
          <w:u w:val="single"/>
        </w:rPr>
      </w:pPr>
      <w:r>
        <w:rPr>
          <w:sz w:val="28"/>
          <w:szCs w:val="28"/>
          <w:u w:val="single"/>
        </w:rPr>
        <w:t>Waterfront Safety Protocols: Boating and Sailing</w:t>
      </w:r>
    </w:p>
    <w:p w14:paraId="69366CF2" w14:textId="77777777" w:rsidR="00AD3C40" w:rsidRDefault="00AD3C40"/>
    <w:p w14:paraId="67FE60DF" w14:textId="77777777" w:rsidR="00AD3C40" w:rsidRDefault="00B974DE">
      <w:pPr>
        <w:ind w:left="-360" w:right="-360"/>
        <w:rPr>
          <w:b/>
          <w:color w:val="FF0000"/>
        </w:rPr>
      </w:pPr>
      <w:r>
        <w:rPr>
          <w:b/>
          <w:color w:val="FF0000"/>
        </w:rPr>
        <w:t xml:space="preserve">Maine coastal waters can be lethal and </w:t>
      </w:r>
      <w:r>
        <w:rPr>
          <w:b/>
          <w:i/>
          <w:color w:val="FF0000"/>
        </w:rPr>
        <w:t>MUST NOT</w:t>
      </w:r>
      <w:r>
        <w:rPr>
          <w:b/>
          <w:color w:val="FF0000"/>
        </w:rPr>
        <w:t xml:space="preserve"> be approached lightly or with over-confidence.</w:t>
      </w:r>
    </w:p>
    <w:p w14:paraId="24D72680" w14:textId="77777777" w:rsidR="00AD3C40" w:rsidRDefault="00AD3C40">
      <w:pPr>
        <w:ind w:left="-360" w:right="-360"/>
        <w:rPr>
          <w:b/>
        </w:rPr>
      </w:pPr>
    </w:p>
    <w:p w14:paraId="6CECCE05" w14:textId="77777777" w:rsidR="00AD3C40" w:rsidRDefault="00B974DE">
      <w:pPr>
        <w:ind w:left="-360" w:right="-360"/>
        <w:rPr>
          <w:b/>
          <w:color w:val="FF0000"/>
        </w:rPr>
      </w:pPr>
      <w:r>
        <w:rPr>
          <w:b/>
          <w:color w:val="FF0000"/>
        </w:rPr>
        <w:t xml:space="preserve">Any COA property to be used on the water </w:t>
      </w:r>
      <w:r>
        <w:rPr>
          <w:b/>
          <w:i/>
          <w:color w:val="FF0000"/>
        </w:rPr>
        <w:t>MUST</w:t>
      </w:r>
      <w:r>
        <w:rPr>
          <w:b/>
          <w:color w:val="FF0000"/>
        </w:rPr>
        <w:t xml:space="preserve"> have approval by the appropriate supervising faculty or staff </w:t>
      </w:r>
      <w:r>
        <w:rPr>
          <w:b/>
          <w:i/>
          <w:color w:val="FF0000"/>
        </w:rPr>
        <w:t>BEFORE</w:t>
      </w:r>
      <w:r>
        <w:rPr>
          <w:b/>
          <w:color w:val="FF0000"/>
        </w:rPr>
        <w:t xml:space="preserve"> you begin an excursion.</w:t>
      </w:r>
    </w:p>
    <w:p w14:paraId="53A887A2" w14:textId="77777777" w:rsidR="00AD3C40" w:rsidRDefault="00AD3C40">
      <w:pPr>
        <w:ind w:left="-360" w:right="-360"/>
        <w:rPr>
          <w:b/>
        </w:rPr>
      </w:pPr>
    </w:p>
    <w:p w14:paraId="03682866" w14:textId="77777777" w:rsidR="00AD3C40" w:rsidRDefault="00B974DE">
      <w:pPr>
        <w:ind w:left="-360" w:right="-360"/>
        <w:rPr>
          <w:b/>
          <w:color w:val="FF0000"/>
        </w:rPr>
      </w:pPr>
      <w:r>
        <w:rPr>
          <w:b/>
          <w:i/>
          <w:color w:val="FF0000"/>
        </w:rPr>
        <w:t>ANYONE</w:t>
      </w:r>
      <w:r>
        <w:rPr>
          <w:b/>
          <w:color w:val="FF0000"/>
        </w:rPr>
        <w:t xml:space="preserve"> interested in using COA boats that has not had an introduction to COA’s Waterfront Safety Protocols must first contact the COA Captain.</w:t>
      </w:r>
    </w:p>
    <w:p w14:paraId="4DE27CAA" w14:textId="77777777" w:rsidR="00AD3C40" w:rsidRDefault="00AD3C40">
      <w:pPr>
        <w:rPr>
          <w:u w:val="single"/>
        </w:rPr>
      </w:pPr>
    </w:p>
    <w:p w14:paraId="04D554A9" w14:textId="77777777" w:rsidR="00AD3C40" w:rsidRDefault="00B974DE">
      <w:pPr>
        <w:ind w:left="-360"/>
        <w:rPr>
          <w:sz w:val="18"/>
          <w:szCs w:val="18"/>
          <w:u w:val="single"/>
        </w:rPr>
      </w:pPr>
      <w:r>
        <w:rPr>
          <w:u w:val="single"/>
        </w:rPr>
        <w:t>A</w:t>
      </w:r>
      <w:r>
        <w:rPr>
          <w:sz w:val="18"/>
          <w:szCs w:val="18"/>
          <w:u w:val="single"/>
        </w:rPr>
        <w:t>LL</w:t>
      </w:r>
      <w:r>
        <w:rPr>
          <w:u w:val="single"/>
        </w:rPr>
        <w:t xml:space="preserve"> E</w:t>
      </w:r>
      <w:r>
        <w:rPr>
          <w:sz w:val="18"/>
          <w:szCs w:val="18"/>
          <w:u w:val="single"/>
        </w:rPr>
        <w:t>XCURSIONS</w:t>
      </w:r>
    </w:p>
    <w:p w14:paraId="01BB5191" w14:textId="4DCD642C" w:rsidR="007F6BB0" w:rsidRDefault="00B974DE" w:rsidP="007F6BB0">
      <w:pPr>
        <w:numPr>
          <w:ilvl w:val="0"/>
          <w:numId w:val="7"/>
        </w:numPr>
      </w:pPr>
      <w:r>
        <w:t xml:space="preserve">All sailors/boaters </w:t>
      </w:r>
      <w:r w:rsidRPr="007F6BB0">
        <w:rPr>
          <w:i/>
        </w:rPr>
        <w:t>must wear</w:t>
      </w:r>
      <w:r>
        <w:t xml:space="preserve"> a Personal Floatation Device (PFD)</w:t>
      </w:r>
      <w:r w:rsidR="007F6BB0">
        <w:t xml:space="preserve"> when underway</w:t>
      </w:r>
      <w:r>
        <w:t>.</w:t>
      </w:r>
    </w:p>
    <w:p w14:paraId="369CE3FC" w14:textId="7EF7C130" w:rsidR="00AD3C40" w:rsidRDefault="00B974DE" w:rsidP="007F6BB0">
      <w:pPr>
        <w:numPr>
          <w:ilvl w:val="0"/>
          <w:numId w:val="7"/>
        </w:numPr>
      </w:pPr>
      <w:r>
        <w:t>Shore-monitor must be established and may not leave campus while monitoring.</w:t>
      </w:r>
    </w:p>
    <w:p w14:paraId="3BE315BC" w14:textId="77777777" w:rsidR="00AD3C40" w:rsidRDefault="00B974DE">
      <w:pPr>
        <w:numPr>
          <w:ilvl w:val="0"/>
          <w:numId w:val="7"/>
        </w:numPr>
      </w:pPr>
      <w:r>
        <w:t>Appropriate safety kit must be onboard while in use</w:t>
      </w:r>
    </w:p>
    <w:p w14:paraId="11C5A950" w14:textId="77777777" w:rsidR="00AD3C40" w:rsidRDefault="00B974DE">
      <w:pPr>
        <w:numPr>
          <w:ilvl w:val="0"/>
          <w:numId w:val="7"/>
        </w:numPr>
      </w:pPr>
      <w:r>
        <w:t>Stay within appropriate safety zones (see below)</w:t>
      </w:r>
    </w:p>
    <w:p w14:paraId="66FD17A2" w14:textId="77777777" w:rsidR="00AD3C40" w:rsidRDefault="00B974DE">
      <w:pPr>
        <w:numPr>
          <w:ilvl w:val="0"/>
          <w:numId w:val="7"/>
        </w:numPr>
        <w:spacing w:line="360" w:lineRule="auto"/>
        <w:sectPr w:rsidR="00AD3C40">
          <w:pgSz w:w="12240" w:h="15840"/>
          <w:pgMar w:top="1440" w:right="1800" w:bottom="1440" w:left="1800" w:header="720" w:footer="720" w:gutter="0"/>
          <w:pgNumType w:start="1"/>
          <w:cols w:space="720"/>
        </w:sectPr>
      </w:pPr>
      <w:r>
        <w:rPr>
          <w:u w:val="single"/>
        </w:rPr>
        <w:t>No watercraft may be used if:</w:t>
      </w:r>
    </w:p>
    <w:p w14:paraId="16809D30" w14:textId="2DFED630" w:rsidR="00AD3C40" w:rsidRDefault="00B974DE">
      <w:pPr>
        <w:numPr>
          <w:ilvl w:val="0"/>
          <w:numId w:val="1"/>
        </w:numPr>
      </w:pPr>
      <w:r>
        <w:t>Small craft advisories are in effect</w:t>
      </w:r>
    </w:p>
    <w:p w14:paraId="5F1AED2A" w14:textId="246BCAC7" w:rsidR="00AD3C40" w:rsidRDefault="00B974DE">
      <w:pPr>
        <w:numPr>
          <w:ilvl w:val="0"/>
          <w:numId w:val="1"/>
        </w:numPr>
      </w:pPr>
      <w:r>
        <w:t xml:space="preserve">Local wind gusts are 20+ </w:t>
      </w:r>
      <w:proofErr w:type="spellStart"/>
      <w:r>
        <w:t>kts</w:t>
      </w:r>
      <w:proofErr w:type="spellEnd"/>
    </w:p>
    <w:p w14:paraId="27093CFA" w14:textId="564EF7E1" w:rsidR="00AD3C40" w:rsidRDefault="00B974DE">
      <w:pPr>
        <w:numPr>
          <w:ilvl w:val="0"/>
          <w:numId w:val="1"/>
        </w:numPr>
      </w:pPr>
      <w:r>
        <w:t>Lightning warnings are in effect</w:t>
      </w:r>
    </w:p>
    <w:p w14:paraId="2874F8B2" w14:textId="3340060B" w:rsidR="00AD3C40" w:rsidRDefault="00B974DE">
      <w:pPr>
        <w:numPr>
          <w:ilvl w:val="0"/>
          <w:numId w:val="1"/>
        </w:numPr>
        <w:ind w:right="-360"/>
      </w:pPr>
      <w:r>
        <w:t>Visibility &lt;1.5mi (Bald Rock) or</w:t>
      </w:r>
    </w:p>
    <w:p w14:paraId="2A758F25" w14:textId="2E88466F" w:rsidR="00AD3C40" w:rsidRDefault="002B79F7">
      <w:pPr>
        <w:numPr>
          <w:ilvl w:val="0"/>
          <w:numId w:val="1"/>
        </w:numPr>
        <w:ind w:right="-360"/>
        <w:sectPr w:rsidR="00AD3C40">
          <w:type w:val="continuous"/>
          <w:pgSz w:w="12240" w:h="15840"/>
          <w:pgMar w:top="1440" w:right="1800" w:bottom="1440" w:left="1800" w:header="720" w:footer="720" w:gutter="0"/>
          <w:cols w:num="2" w:space="720" w:equalWidth="0">
            <w:col w:w="3960" w:space="720"/>
            <w:col w:w="3960" w:space="0"/>
          </w:cols>
        </w:sectPr>
      </w:pPr>
      <w:r>
        <w:t>During</w:t>
      </w:r>
      <w:r w:rsidR="00B974DE">
        <w:t xml:space="preserve"> sundown</w:t>
      </w:r>
      <w:r>
        <w:t xml:space="preserve"> hours</w:t>
      </w:r>
    </w:p>
    <w:p w14:paraId="7B01470B" w14:textId="77777777" w:rsidR="00AD3C40" w:rsidRDefault="00AD3C40">
      <w:pPr>
        <w:rPr>
          <w:sz w:val="42"/>
          <w:szCs w:val="42"/>
          <w:u w:val="single"/>
        </w:rPr>
        <w:sectPr w:rsidR="00AD3C40">
          <w:type w:val="continuous"/>
          <w:pgSz w:w="12240" w:h="15840"/>
          <w:pgMar w:top="1440" w:right="1800" w:bottom="1440" w:left="1800" w:header="720" w:footer="720" w:gutter="0"/>
          <w:cols w:space="720"/>
        </w:sectPr>
      </w:pPr>
    </w:p>
    <w:p w14:paraId="7B0F7192" w14:textId="77777777" w:rsidR="00AD3C40" w:rsidRDefault="00B974DE">
      <w:pPr>
        <w:ind w:left="-360"/>
        <w:rPr>
          <w:sz w:val="20"/>
          <w:szCs w:val="20"/>
          <w:u w:val="single"/>
        </w:rPr>
      </w:pPr>
      <w:r>
        <w:rPr>
          <w:sz w:val="26"/>
          <w:szCs w:val="26"/>
          <w:u w:val="single"/>
        </w:rPr>
        <w:t>S</w:t>
      </w:r>
      <w:r>
        <w:rPr>
          <w:sz w:val="20"/>
          <w:szCs w:val="20"/>
          <w:u w:val="single"/>
        </w:rPr>
        <w:t>AIL</w:t>
      </w:r>
    </w:p>
    <w:p w14:paraId="1A84E28E" w14:textId="77777777" w:rsidR="00AD3C40" w:rsidRDefault="00B974DE">
      <w:pPr>
        <w:numPr>
          <w:ilvl w:val="0"/>
          <w:numId w:val="2"/>
        </w:numPr>
        <w:ind w:left="180"/>
      </w:pPr>
      <w:r>
        <w:t>Crew Requirements:</w:t>
      </w:r>
    </w:p>
    <w:p w14:paraId="76F42671" w14:textId="77777777" w:rsidR="00AD3C40" w:rsidRDefault="00B974DE">
      <w:pPr>
        <w:numPr>
          <w:ilvl w:val="1"/>
          <w:numId w:val="2"/>
        </w:numPr>
        <w:ind w:left="450"/>
      </w:pPr>
      <w:r>
        <w:t>3 Person min, w/1 Sail Crew OR</w:t>
      </w:r>
    </w:p>
    <w:p w14:paraId="0F73BA7C" w14:textId="77777777" w:rsidR="00AD3C40" w:rsidRDefault="00B974DE">
      <w:pPr>
        <w:numPr>
          <w:ilvl w:val="1"/>
          <w:numId w:val="2"/>
        </w:numPr>
        <w:ind w:left="450"/>
      </w:pPr>
      <w:r>
        <w:t>2 Person min, w/1 Sail Instructor</w:t>
      </w:r>
    </w:p>
    <w:p w14:paraId="65C5DD38" w14:textId="77777777" w:rsidR="00AD3C40" w:rsidRDefault="00B974DE">
      <w:pPr>
        <w:numPr>
          <w:ilvl w:val="0"/>
          <w:numId w:val="2"/>
        </w:numPr>
        <w:ind w:left="180"/>
      </w:pPr>
      <w:r>
        <w:t>Shore-monitor w/VHF Radio</w:t>
      </w:r>
    </w:p>
    <w:p w14:paraId="72C493B1" w14:textId="77777777" w:rsidR="00AD3C40" w:rsidRDefault="00B974DE">
      <w:pPr>
        <w:numPr>
          <w:ilvl w:val="0"/>
          <w:numId w:val="2"/>
        </w:numPr>
        <w:ind w:left="180"/>
      </w:pPr>
      <w:r>
        <w:t>Sailing safety kit onboard</w:t>
      </w:r>
    </w:p>
    <w:p w14:paraId="7A62F225" w14:textId="77777777" w:rsidR="00AD3C40" w:rsidRDefault="00B974DE">
      <w:pPr>
        <w:numPr>
          <w:ilvl w:val="0"/>
          <w:numId w:val="2"/>
        </w:numPr>
        <w:ind w:left="180"/>
      </w:pPr>
      <w:r>
        <w:t>Remain within sailing zone</w:t>
      </w:r>
    </w:p>
    <w:p w14:paraId="40F07798" w14:textId="77777777" w:rsidR="00AD3C40" w:rsidRDefault="00AD3C40">
      <w:pPr>
        <w:ind w:left="-360"/>
        <w:rPr>
          <w:u w:val="single"/>
        </w:rPr>
      </w:pPr>
    </w:p>
    <w:p w14:paraId="6428C953" w14:textId="77777777" w:rsidR="00AD3C40" w:rsidRDefault="00B974DE">
      <w:pPr>
        <w:ind w:left="-360"/>
        <w:rPr>
          <w:sz w:val="20"/>
          <w:szCs w:val="20"/>
          <w:u w:val="single"/>
        </w:rPr>
      </w:pPr>
      <w:r>
        <w:rPr>
          <w:sz w:val="26"/>
          <w:szCs w:val="26"/>
          <w:u w:val="single"/>
        </w:rPr>
        <w:t>M</w:t>
      </w:r>
      <w:r>
        <w:rPr>
          <w:sz w:val="20"/>
          <w:szCs w:val="20"/>
          <w:u w:val="single"/>
        </w:rPr>
        <w:t>OTOR</w:t>
      </w:r>
    </w:p>
    <w:p w14:paraId="0BC05D75" w14:textId="77777777" w:rsidR="00AD3C40" w:rsidRDefault="00B974DE">
      <w:pPr>
        <w:numPr>
          <w:ilvl w:val="0"/>
          <w:numId w:val="3"/>
        </w:numPr>
        <w:ind w:right="-360"/>
      </w:pPr>
      <w:r>
        <w:t>2 Person min, w/1 Motor Crew</w:t>
      </w:r>
    </w:p>
    <w:p w14:paraId="6DCDFEFC" w14:textId="77777777" w:rsidR="00AD3C40" w:rsidRDefault="00B974DE">
      <w:pPr>
        <w:numPr>
          <w:ilvl w:val="0"/>
          <w:numId w:val="3"/>
        </w:numPr>
        <w:ind w:right="-360"/>
      </w:pPr>
      <w:r>
        <w:t>Shore-monitor w/start-end time</w:t>
      </w:r>
    </w:p>
    <w:p w14:paraId="12BBED34" w14:textId="3A34A9DD" w:rsidR="00AD3C40" w:rsidRDefault="00B974DE">
      <w:pPr>
        <w:numPr>
          <w:ilvl w:val="0"/>
          <w:numId w:val="3"/>
        </w:numPr>
        <w:ind w:right="-360"/>
      </w:pPr>
      <w:r>
        <w:t>Inflatable safety kit onboard</w:t>
      </w:r>
    </w:p>
    <w:p w14:paraId="11656345" w14:textId="19705392" w:rsidR="002B79F7" w:rsidRDefault="002B79F7">
      <w:pPr>
        <w:numPr>
          <w:ilvl w:val="0"/>
          <w:numId w:val="3"/>
        </w:numPr>
        <w:ind w:right="-360"/>
      </w:pPr>
      <w:r>
        <w:t>Kill-switch is on wrist while u/w</w:t>
      </w:r>
    </w:p>
    <w:p w14:paraId="4E87ADD8" w14:textId="77777777" w:rsidR="00AD3C40" w:rsidRDefault="00B974DE">
      <w:pPr>
        <w:numPr>
          <w:ilvl w:val="0"/>
          <w:numId w:val="3"/>
        </w:numPr>
        <w:ind w:right="-360"/>
      </w:pPr>
      <w:r>
        <w:t>Cell phone in water-tight container</w:t>
      </w:r>
    </w:p>
    <w:p w14:paraId="46251C06" w14:textId="77777777" w:rsidR="00AD3C40" w:rsidRDefault="00B974DE">
      <w:pPr>
        <w:numPr>
          <w:ilvl w:val="0"/>
          <w:numId w:val="3"/>
        </w:numPr>
        <w:ind w:right="-360"/>
      </w:pPr>
      <w:r>
        <w:t>Remain within motor/row zone</w:t>
      </w:r>
    </w:p>
    <w:p w14:paraId="18B0E2E1" w14:textId="77777777" w:rsidR="00AD3C40" w:rsidRDefault="00B974DE">
      <w:pPr>
        <w:ind w:right="-360"/>
        <w:rPr>
          <w:u w:val="single"/>
        </w:rPr>
      </w:pPr>
      <w:r>
        <w:rPr>
          <w:u w:val="single"/>
        </w:rPr>
        <w:t>One skiff must always be available at dock</w:t>
      </w:r>
    </w:p>
    <w:p w14:paraId="54FC9D44" w14:textId="77777777" w:rsidR="00AD3C40" w:rsidRDefault="00AD3C40">
      <w:pPr>
        <w:ind w:right="-360"/>
        <w:rPr>
          <w:u w:val="single"/>
        </w:rPr>
      </w:pPr>
    </w:p>
    <w:p w14:paraId="7A2A1723" w14:textId="77777777" w:rsidR="00AD3C40" w:rsidRDefault="00B974DE">
      <w:pPr>
        <w:ind w:left="-360" w:right="-360"/>
        <w:rPr>
          <w:sz w:val="20"/>
          <w:szCs w:val="20"/>
          <w:u w:val="single"/>
        </w:rPr>
      </w:pPr>
      <w:r>
        <w:rPr>
          <w:sz w:val="26"/>
          <w:szCs w:val="26"/>
          <w:u w:val="single"/>
        </w:rPr>
        <w:t>R</w:t>
      </w:r>
      <w:r>
        <w:rPr>
          <w:sz w:val="20"/>
          <w:szCs w:val="20"/>
          <w:u w:val="single"/>
        </w:rPr>
        <w:t>OW</w:t>
      </w:r>
    </w:p>
    <w:p w14:paraId="3BC686F6" w14:textId="2AF8ABAF" w:rsidR="00AD3C40" w:rsidRDefault="00B974DE">
      <w:pPr>
        <w:numPr>
          <w:ilvl w:val="0"/>
          <w:numId w:val="4"/>
        </w:numPr>
        <w:ind w:left="180"/>
      </w:pPr>
      <w:r>
        <w:t>1 Person min</w:t>
      </w:r>
      <w:r w:rsidR="002B79F7">
        <w:t>,</w:t>
      </w:r>
      <w:r>
        <w:t xml:space="preserve"> Rowing Approved</w:t>
      </w:r>
    </w:p>
    <w:p w14:paraId="4A345EE9" w14:textId="77777777" w:rsidR="00AD3C40" w:rsidRDefault="00B974DE">
      <w:pPr>
        <w:numPr>
          <w:ilvl w:val="0"/>
          <w:numId w:val="4"/>
        </w:numPr>
        <w:ind w:left="180"/>
      </w:pPr>
      <w:r>
        <w:t>Shore-monitor w/start-end time</w:t>
      </w:r>
    </w:p>
    <w:p w14:paraId="28722235" w14:textId="77777777" w:rsidR="002B79F7" w:rsidRDefault="00B974DE" w:rsidP="002B79F7">
      <w:pPr>
        <w:numPr>
          <w:ilvl w:val="0"/>
          <w:numId w:val="4"/>
        </w:numPr>
        <w:ind w:left="180"/>
      </w:pPr>
      <w:r>
        <w:t>Row safety kit onboard</w:t>
      </w:r>
      <w:r w:rsidR="002B79F7" w:rsidRPr="002B79F7">
        <w:t xml:space="preserve"> </w:t>
      </w:r>
    </w:p>
    <w:p w14:paraId="2B7AABBC" w14:textId="77777777" w:rsidR="002B79F7" w:rsidRDefault="002B79F7" w:rsidP="002B79F7">
      <w:pPr>
        <w:numPr>
          <w:ilvl w:val="0"/>
          <w:numId w:val="4"/>
        </w:numPr>
        <w:ind w:left="180"/>
      </w:pPr>
      <w:r>
        <w:t>Cellular phone in safety kit</w:t>
      </w:r>
      <w:r w:rsidRPr="007F6BB0">
        <w:t xml:space="preserve"> </w:t>
      </w:r>
    </w:p>
    <w:p w14:paraId="6BD04D56" w14:textId="3133CE36" w:rsidR="002B79F7" w:rsidRDefault="002B79F7" w:rsidP="002B79F7">
      <w:pPr>
        <w:numPr>
          <w:ilvl w:val="0"/>
          <w:numId w:val="4"/>
        </w:numPr>
        <w:ind w:left="180"/>
      </w:pPr>
      <w:r>
        <w:t>Remain within motor/row zone</w:t>
      </w:r>
    </w:p>
    <w:p w14:paraId="2247DCA6" w14:textId="39E8863A" w:rsidR="002B79F7" w:rsidRDefault="002B79F7" w:rsidP="002B79F7">
      <w:pPr>
        <w:ind w:left="180"/>
      </w:pPr>
    </w:p>
    <w:p w14:paraId="5FDD3107" w14:textId="1C1B1507" w:rsidR="002B79F7" w:rsidRDefault="002B79F7" w:rsidP="002B79F7">
      <w:pPr>
        <w:ind w:left="180"/>
      </w:pPr>
    </w:p>
    <w:p w14:paraId="56027D31" w14:textId="77777777" w:rsidR="002B79F7" w:rsidRDefault="002B79F7" w:rsidP="002B79F7">
      <w:pPr>
        <w:ind w:left="180"/>
      </w:pPr>
    </w:p>
    <w:p w14:paraId="562C96F8" w14:textId="77777777" w:rsidR="00AD3C40" w:rsidRDefault="00B974DE">
      <w:pPr>
        <w:ind w:left="-360" w:right="-360"/>
        <w:rPr>
          <w:sz w:val="20"/>
          <w:szCs w:val="20"/>
        </w:rPr>
      </w:pPr>
      <w:r>
        <w:rPr>
          <w:sz w:val="26"/>
          <w:szCs w:val="26"/>
          <w:u w:val="single"/>
        </w:rPr>
        <w:t>O</w:t>
      </w:r>
      <w:r>
        <w:rPr>
          <w:sz w:val="20"/>
          <w:szCs w:val="20"/>
          <w:u w:val="single"/>
        </w:rPr>
        <w:t>THER</w:t>
      </w:r>
    </w:p>
    <w:p w14:paraId="07A89EEF" w14:textId="4151C55B" w:rsidR="00AD3C40" w:rsidRDefault="00B974DE">
      <w:pPr>
        <w:numPr>
          <w:ilvl w:val="0"/>
          <w:numId w:val="5"/>
        </w:numPr>
        <w:ind w:left="180"/>
      </w:pPr>
      <w:r>
        <w:t>Any trips intended to operate outside approved safety zones must file a Float Plan or have explicit permission from COA Captain</w:t>
      </w:r>
    </w:p>
    <w:p w14:paraId="11D31837" w14:textId="4C8C66D5" w:rsidR="00AD3C40" w:rsidRDefault="00B974DE">
      <w:pPr>
        <w:numPr>
          <w:ilvl w:val="0"/>
          <w:numId w:val="5"/>
        </w:numPr>
        <w:ind w:left="180" w:right="-360"/>
      </w:pPr>
      <w:r>
        <w:t>Using canoes or kayaks needs permission from the Coordinator of Community Engagement</w:t>
      </w:r>
    </w:p>
    <w:p w14:paraId="6A54BBBD" w14:textId="2435D6EC" w:rsidR="00AD3C40" w:rsidRDefault="00B974DE">
      <w:pPr>
        <w:numPr>
          <w:ilvl w:val="0"/>
          <w:numId w:val="5"/>
        </w:numPr>
        <w:ind w:left="180"/>
      </w:pPr>
      <w:r>
        <w:rPr>
          <w:b/>
        </w:rPr>
        <w:t>M</w:t>
      </w:r>
      <w:r>
        <w:rPr>
          <w:b/>
          <w:sz w:val="18"/>
          <w:szCs w:val="18"/>
        </w:rPr>
        <w:t>OTOR</w:t>
      </w:r>
      <w:r>
        <w:rPr>
          <w:b/>
        </w:rPr>
        <w:t xml:space="preserve"> </w:t>
      </w:r>
      <w:r w:rsidR="002B79F7">
        <w:rPr>
          <w:b/>
        </w:rPr>
        <w:t>Approved</w:t>
      </w:r>
      <w:r>
        <w:t>: Approved by COA Captain. (Skill Requirements)</w:t>
      </w:r>
    </w:p>
    <w:p w14:paraId="4FB31F9F" w14:textId="136D1F1D" w:rsidR="00AD3C40" w:rsidRDefault="00B974DE">
      <w:pPr>
        <w:numPr>
          <w:ilvl w:val="0"/>
          <w:numId w:val="5"/>
        </w:numPr>
        <w:ind w:left="180"/>
      </w:pPr>
      <w:r>
        <w:rPr>
          <w:b/>
        </w:rPr>
        <w:t>S</w:t>
      </w:r>
      <w:r>
        <w:rPr>
          <w:b/>
          <w:sz w:val="18"/>
          <w:szCs w:val="18"/>
        </w:rPr>
        <w:t>AILING</w:t>
      </w:r>
      <w:r>
        <w:rPr>
          <w:b/>
        </w:rPr>
        <w:t xml:space="preserve"> </w:t>
      </w:r>
      <w:r w:rsidR="002B79F7">
        <w:rPr>
          <w:b/>
        </w:rPr>
        <w:t>Approved</w:t>
      </w:r>
      <w:r>
        <w:t>: Approved by COA Captain or a Sailing Instructor.     (Skill Requirements)</w:t>
      </w:r>
    </w:p>
    <w:p w14:paraId="25D0E810" w14:textId="5093AE23" w:rsidR="00AD3C40" w:rsidRDefault="00B974DE">
      <w:pPr>
        <w:numPr>
          <w:ilvl w:val="0"/>
          <w:numId w:val="5"/>
        </w:numPr>
        <w:ind w:left="180"/>
      </w:pPr>
      <w:r>
        <w:rPr>
          <w:b/>
        </w:rPr>
        <w:t>R</w:t>
      </w:r>
      <w:r>
        <w:rPr>
          <w:b/>
          <w:sz w:val="18"/>
          <w:szCs w:val="18"/>
        </w:rPr>
        <w:t xml:space="preserve">OWING </w:t>
      </w:r>
      <w:r>
        <w:rPr>
          <w:b/>
        </w:rPr>
        <w:t>A</w:t>
      </w:r>
      <w:r>
        <w:rPr>
          <w:b/>
          <w:sz w:val="18"/>
          <w:szCs w:val="18"/>
        </w:rPr>
        <w:t>PPROVED</w:t>
      </w:r>
      <w:r>
        <w:t>: Approved by COA Captain</w:t>
      </w:r>
    </w:p>
    <w:p w14:paraId="5A63645C" w14:textId="77777777" w:rsidR="00AD3C40" w:rsidRDefault="00AD3C40"/>
    <w:p w14:paraId="320E0041" w14:textId="77777777" w:rsidR="00AD3C40" w:rsidRDefault="00AD3C40"/>
    <w:p w14:paraId="5E2C877E" w14:textId="77777777" w:rsidR="00AD3C40" w:rsidRDefault="00AD3C40"/>
    <w:p w14:paraId="6D56CA5B" w14:textId="77777777" w:rsidR="00AD3C40" w:rsidRDefault="00AD3C40"/>
    <w:p w14:paraId="359E003E" w14:textId="77777777" w:rsidR="00AD3C40" w:rsidRDefault="00AD3C40">
      <w:pPr>
        <w:sectPr w:rsidR="00AD3C40">
          <w:type w:val="continuous"/>
          <w:pgSz w:w="12240" w:h="15840"/>
          <w:pgMar w:top="1440" w:right="1800" w:bottom="1440" w:left="1800" w:header="720" w:footer="720" w:gutter="0"/>
          <w:cols w:num="2" w:space="720" w:equalWidth="0">
            <w:col w:w="3960" w:space="720"/>
            <w:col w:w="3960" w:space="0"/>
          </w:cols>
        </w:sectPr>
      </w:pPr>
    </w:p>
    <w:p w14:paraId="23F66AAF" w14:textId="77777777" w:rsidR="007D7F74" w:rsidRDefault="007D7F74" w:rsidP="007D7F74"/>
    <w:p w14:paraId="739FB052" w14:textId="4E3D6271" w:rsidR="00AD3C40" w:rsidRDefault="00B974DE" w:rsidP="007D7F74">
      <w:pPr>
        <w:ind w:left="-360"/>
        <w:rPr>
          <w:sz w:val="18"/>
          <w:szCs w:val="18"/>
        </w:rPr>
      </w:pPr>
      <w:r>
        <w:rPr>
          <w:u w:val="single"/>
        </w:rPr>
        <w:lastRenderedPageBreak/>
        <w:t>R</w:t>
      </w:r>
      <w:r>
        <w:rPr>
          <w:sz w:val="18"/>
          <w:szCs w:val="18"/>
          <w:u w:val="single"/>
        </w:rPr>
        <w:t>ADIO</w:t>
      </w:r>
    </w:p>
    <w:p w14:paraId="503C31C0" w14:textId="77777777" w:rsidR="00AD3C40" w:rsidRDefault="00B974DE">
      <w:pPr>
        <w:numPr>
          <w:ilvl w:val="0"/>
          <w:numId w:val="6"/>
        </w:numPr>
        <w:ind w:left="180"/>
      </w:pPr>
      <w:r>
        <w:t>COA Boating Activities:</w:t>
      </w:r>
      <w:r>
        <w:tab/>
      </w:r>
      <w:r>
        <w:tab/>
      </w:r>
      <w:r>
        <w:tab/>
        <w:t xml:space="preserve"> – Channel 68 –</w:t>
      </w:r>
    </w:p>
    <w:p w14:paraId="304D653F" w14:textId="77777777" w:rsidR="00AD3C40" w:rsidRDefault="00B974DE">
      <w:pPr>
        <w:numPr>
          <w:ilvl w:val="0"/>
          <w:numId w:val="6"/>
        </w:numPr>
        <w:ind w:left="180"/>
      </w:pPr>
      <w:r>
        <w:t>Watch, hailing, and emergency calls:</w:t>
      </w:r>
      <w:r>
        <w:tab/>
        <w:t xml:space="preserve"> – Channel 16 –</w:t>
      </w:r>
    </w:p>
    <w:p w14:paraId="2431FB34" w14:textId="77777777" w:rsidR="00AD3C40" w:rsidRDefault="00B974DE">
      <w:pPr>
        <w:numPr>
          <w:ilvl w:val="0"/>
          <w:numId w:val="6"/>
        </w:numPr>
        <w:ind w:left="180"/>
      </w:pPr>
      <w:r>
        <w:t xml:space="preserve">Local tour boats/general </w:t>
      </w:r>
      <w:proofErr w:type="spellStart"/>
      <w:r>
        <w:t>comms</w:t>
      </w:r>
      <w:proofErr w:type="spellEnd"/>
      <w:r>
        <w:t>:</w:t>
      </w:r>
      <w:r>
        <w:tab/>
      </w:r>
      <w:r>
        <w:tab/>
        <w:t xml:space="preserve"> – Channel 01 –</w:t>
      </w:r>
    </w:p>
    <w:p w14:paraId="2C7EC126" w14:textId="77777777" w:rsidR="00AD3C40" w:rsidRDefault="00AD3C40">
      <w:pPr>
        <w:ind w:left="360"/>
      </w:pPr>
    </w:p>
    <w:p w14:paraId="15C49EAE" w14:textId="77777777" w:rsidR="00AD3C40" w:rsidRDefault="00B974DE">
      <w:pPr>
        <w:ind w:left="-180"/>
      </w:pPr>
      <w:r>
        <w:t>Radio protocol example: Establish contact on channel 68 by saying,</w:t>
      </w:r>
      <w:r>
        <w:rPr>
          <w:i/>
        </w:rPr>
        <w:t xml:space="preserve"> “COA mobile, COA mobile, COA mobile, this is COA base on channel 68, over.” </w:t>
      </w:r>
      <w:r>
        <w:t>Transmissions should not exceed 30 sec. Wait 2 min for response. Mobile response:</w:t>
      </w:r>
      <w:r>
        <w:rPr>
          <w:i/>
        </w:rPr>
        <w:t xml:space="preserve"> “COA base, this is COA mobile on </w:t>
      </w:r>
      <w:proofErr w:type="spellStart"/>
      <w:r>
        <w:rPr>
          <w:i/>
        </w:rPr>
        <w:t>ch</w:t>
      </w:r>
      <w:proofErr w:type="spellEnd"/>
      <w:r>
        <w:rPr>
          <w:i/>
        </w:rPr>
        <w:t xml:space="preserve"> 68, go ahead.” </w:t>
      </w:r>
      <w:r>
        <w:t>Carry on transmissions.</w:t>
      </w:r>
    </w:p>
    <w:p w14:paraId="330844D1" w14:textId="77777777" w:rsidR="00AD3C40" w:rsidRDefault="00AD3C40">
      <w:pPr>
        <w:ind w:left="-180"/>
      </w:pPr>
    </w:p>
    <w:p w14:paraId="5F44C3F7" w14:textId="77777777" w:rsidR="00AD3C40" w:rsidRDefault="00B974DE">
      <w:pPr>
        <w:ind w:left="-180" w:right="-540"/>
      </w:pPr>
      <w:r>
        <w:t>It often helps to end each transmission with an end phrase such as “over” to indicate you are done speaking. While it is not always practiced, until you are comfortable speaking over the radio clearly, you should maintain this practice.</w:t>
      </w:r>
    </w:p>
    <w:p w14:paraId="6C1EC3DA" w14:textId="77777777" w:rsidR="00AD3C40" w:rsidRDefault="00AD3C40">
      <w:pPr>
        <w:ind w:left="-180"/>
      </w:pPr>
    </w:p>
    <w:p w14:paraId="734C7C53" w14:textId="77777777" w:rsidR="00AD3C40" w:rsidRDefault="00B974DE">
      <w:pPr>
        <w:numPr>
          <w:ilvl w:val="0"/>
          <w:numId w:val="6"/>
        </w:numPr>
        <w:ind w:left="180"/>
      </w:pPr>
      <w:r>
        <w:t xml:space="preserve">Radios must be on, audible, and in “lock” function.  </w:t>
      </w:r>
    </w:p>
    <w:p w14:paraId="584A7F5A" w14:textId="77777777" w:rsidR="00AD3C40" w:rsidRDefault="00AD3C40">
      <w:pPr>
        <w:rPr>
          <w:sz w:val="20"/>
          <w:szCs w:val="20"/>
        </w:rPr>
      </w:pPr>
    </w:p>
    <w:p w14:paraId="3D047BA2" w14:textId="77777777" w:rsidR="00AD3C40" w:rsidRDefault="00B974DE">
      <w:pPr>
        <w:ind w:left="-360"/>
        <w:rPr>
          <w:sz w:val="20"/>
          <w:szCs w:val="20"/>
        </w:rPr>
      </w:pPr>
      <w:r>
        <w:rPr>
          <w:b/>
          <w:sz w:val="28"/>
          <w:szCs w:val="28"/>
          <w:u w:val="single"/>
        </w:rPr>
        <w:t>E</w:t>
      </w:r>
      <w:r>
        <w:rPr>
          <w:b/>
          <w:sz w:val="20"/>
          <w:szCs w:val="20"/>
          <w:u w:val="single"/>
        </w:rPr>
        <w:t>MERGENCY</w:t>
      </w:r>
    </w:p>
    <w:p w14:paraId="7007CAD1" w14:textId="77777777" w:rsidR="00AD3C40" w:rsidRDefault="00B974DE">
      <w:pPr>
        <w:ind w:left="1800" w:firstLine="360"/>
        <w:rPr>
          <w:u w:val="single"/>
        </w:rPr>
      </w:pPr>
      <w:r>
        <w:t xml:space="preserve">   </w:t>
      </w:r>
      <w:r>
        <w:rPr>
          <w:u w:val="single"/>
        </w:rPr>
        <w:t>Landline</w:t>
      </w:r>
      <w:r>
        <w:tab/>
        <w:t xml:space="preserve">         </w:t>
      </w:r>
      <w:r>
        <w:rPr>
          <w:u w:val="single"/>
        </w:rPr>
        <w:t>Cellular</w:t>
      </w:r>
      <w:r>
        <w:t xml:space="preserve"> </w:t>
      </w:r>
      <w:r>
        <w:tab/>
        <w:t xml:space="preserve">   </w:t>
      </w:r>
      <w:r>
        <w:tab/>
        <w:t xml:space="preserve">    </w:t>
      </w:r>
      <w:r>
        <w:rPr>
          <w:u w:val="single"/>
        </w:rPr>
        <w:t>Radio Channel</w:t>
      </w:r>
    </w:p>
    <w:p w14:paraId="75FCB360" w14:textId="77777777" w:rsidR="00AD3C40" w:rsidRDefault="00B974DE">
      <w:pPr>
        <w:ind w:left="-180"/>
      </w:pPr>
      <w:r>
        <w:t xml:space="preserve">US Coast </w:t>
      </w:r>
      <w:proofErr w:type="gramStart"/>
      <w:r>
        <w:t xml:space="preserve">Guard  </w:t>
      </w:r>
      <w:r>
        <w:tab/>
      </w:r>
      <w:proofErr w:type="gramEnd"/>
      <w:r>
        <w:t>– 244-4270 –</w:t>
      </w:r>
      <w:r>
        <w:tab/>
      </w:r>
      <w:r>
        <w:tab/>
      </w:r>
      <w:r>
        <w:tab/>
      </w:r>
      <w:r>
        <w:tab/>
        <w:t>– VHF channel 16 –</w:t>
      </w:r>
    </w:p>
    <w:p w14:paraId="7A7A6906" w14:textId="77E3B11F" w:rsidR="00AD3C40" w:rsidRDefault="00B974DE">
      <w:pPr>
        <w:ind w:left="-180"/>
      </w:pPr>
      <w:r>
        <w:t>Harbor Master</w:t>
      </w:r>
      <w:proofErr w:type="gramStart"/>
      <w:r>
        <w:tab/>
        <w:t xml:space="preserve">  </w:t>
      </w:r>
      <w:r>
        <w:tab/>
      </w:r>
      <w:proofErr w:type="gramEnd"/>
      <w:r>
        <w:t>– 288-5571 –</w:t>
      </w:r>
      <w:r>
        <w:tab/>
        <w:t xml:space="preserve">      – </w:t>
      </w:r>
      <w:r w:rsidR="007F6BB0">
        <w:t>949-9932</w:t>
      </w:r>
      <w:r>
        <w:t xml:space="preserve"> –</w:t>
      </w:r>
      <w:r>
        <w:tab/>
        <w:t>– VHF channel 16 –</w:t>
      </w:r>
    </w:p>
    <w:p w14:paraId="451C14D3" w14:textId="77777777" w:rsidR="00AD3C40" w:rsidRDefault="00B974DE">
      <w:pPr>
        <w:ind w:left="-180"/>
      </w:pPr>
      <w:r>
        <w:t>COA Captain</w:t>
      </w:r>
      <w:r>
        <w:tab/>
      </w:r>
      <w:r>
        <w:tab/>
        <w:t xml:space="preserve">– 667-2755– </w:t>
      </w:r>
      <w:r>
        <w:tab/>
        <w:t xml:space="preserve">      – 460-8183 –</w:t>
      </w:r>
    </w:p>
    <w:p w14:paraId="6157B00D" w14:textId="5F1ACD3E" w:rsidR="00AD3C40" w:rsidRDefault="00B974DE">
      <w:pPr>
        <w:ind w:left="-180"/>
      </w:pPr>
      <w:r>
        <w:t>COA Emergency</w:t>
      </w:r>
      <w:r>
        <w:tab/>
        <w:t>– 288-9001 –</w:t>
      </w:r>
    </w:p>
    <w:p w14:paraId="22409EA3" w14:textId="2412A843" w:rsidR="007D7F74" w:rsidRDefault="007D7F74">
      <w:pPr>
        <w:ind w:left="-180"/>
      </w:pPr>
    </w:p>
    <w:p w14:paraId="7ACDCC08" w14:textId="77777777" w:rsidR="007D7F74" w:rsidRDefault="007D7F74">
      <w:pPr>
        <w:ind w:left="-180"/>
      </w:pPr>
      <w:bookmarkStart w:id="0" w:name="_GoBack"/>
      <w:bookmarkEnd w:id="0"/>
    </w:p>
    <w:p w14:paraId="7C09D4E9" w14:textId="77777777" w:rsidR="00AD3C40" w:rsidRDefault="00B974DE" w:rsidP="002B79F7">
      <w:r>
        <w:rPr>
          <w:noProof/>
        </w:rPr>
        <w:drawing>
          <wp:inline distT="0" distB="0" distL="114300" distR="114300" wp14:anchorId="2039E7F5" wp14:editId="6884587A">
            <wp:extent cx="5500688" cy="413735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5500688" cy="4137350"/>
                    </a:xfrm>
                    <a:prstGeom prst="rect">
                      <a:avLst/>
                    </a:prstGeom>
                    <a:ln/>
                  </pic:spPr>
                </pic:pic>
              </a:graphicData>
            </a:graphic>
          </wp:inline>
        </w:drawing>
      </w:r>
    </w:p>
    <w:sectPr w:rsidR="00AD3C40" w:rsidSect="007D7F74">
      <w:type w:val="continuous"/>
      <w:pgSz w:w="12240" w:h="15840"/>
      <w:pgMar w:top="1440" w:right="1800" w:bottom="864"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Noto Sans Symbols">
    <w:altName w:val="Calibri"/>
    <w:panose1 w:val="020B06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715F1"/>
    <w:multiLevelType w:val="multilevel"/>
    <w:tmpl w:val="EB60722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18FE734D"/>
    <w:multiLevelType w:val="multilevel"/>
    <w:tmpl w:val="6980C4A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1B4B4331"/>
    <w:multiLevelType w:val="multilevel"/>
    <w:tmpl w:val="DA28AF28"/>
    <w:lvl w:ilvl="0">
      <w:start w:val="1"/>
      <w:numFmt w:val="decimal"/>
      <w:lvlText w:val="%1."/>
      <w:lvlJc w:val="left"/>
      <w:pPr>
        <w:ind w:left="180" w:hanging="360"/>
      </w:pPr>
      <w:rPr>
        <w:vertAlign w:val="baseline"/>
      </w:rPr>
    </w:lvl>
    <w:lvl w:ilvl="1">
      <w:start w:val="1"/>
      <w:numFmt w:val="lowerLetter"/>
      <w:lvlText w:val="%2."/>
      <w:lvlJc w:val="left"/>
      <w:pPr>
        <w:ind w:left="45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1DC36B55"/>
    <w:multiLevelType w:val="multilevel"/>
    <w:tmpl w:val="DC4CE58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3B1A0F1B"/>
    <w:multiLevelType w:val="multilevel"/>
    <w:tmpl w:val="6D48F474"/>
    <w:lvl w:ilvl="0">
      <w:start w:val="1"/>
      <w:numFmt w:val="decimal"/>
      <w:lvlText w:val="%1."/>
      <w:lvlJc w:val="left"/>
      <w:pPr>
        <w:ind w:left="540" w:hanging="360"/>
      </w:pPr>
      <w:rPr>
        <w:rFonts w:ascii="Times New Roman" w:eastAsia="Times New Roman" w:hAnsi="Times New Roman" w:cs="Times New Roman"/>
        <w:b w:val="0"/>
        <w:sz w:val="24"/>
        <w:szCs w:val="24"/>
        <w:vertAlign w:val="baseline"/>
      </w:rPr>
    </w:lvl>
    <w:lvl w:ilvl="1">
      <w:start w:val="1"/>
      <w:numFmt w:val="lowerLetter"/>
      <w:lvlText w:val="%2."/>
      <w:lvlJc w:val="left"/>
      <w:pPr>
        <w:ind w:left="720" w:hanging="360"/>
      </w:pPr>
      <w:rPr>
        <w:sz w:val="24"/>
        <w:szCs w:val="24"/>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4B4C73D1"/>
    <w:multiLevelType w:val="multilevel"/>
    <w:tmpl w:val="DE24C7D0"/>
    <w:lvl w:ilvl="0">
      <w:start w:val="1"/>
      <w:numFmt w:val="decimal"/>
      <w:lvlText w:val="%1."/>
      <w:lvlJc w:val="left"/>
      <w:pPr>
        <w:ind w:left="54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58463A0A"/>
    <w:multiLevelType w:val="multilevel"/>
    <w:tmpl w:val="B2CCB454"/>
    <w:lvl w:ilvl="0">
      <w:start w:val="1"/>
      <w:numFmt w:val="bullet"/>
      <w:lvlText w:val="●"/>
      <w:lvlJc w:val="left"/>
      <w:pPr>
        <w:ind w:left="540" w:hanging="360"/>
      </w:pPr>
      <w:rPr>
        <w:rFonts w:ascii="Noto Sans Symbols" w:eastAsia="Noto Sans Symbols" w:hAnsi="Noto Sans Symbols" w:cs="Noto Sans Symbols"/>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num w:numId="1">
    <w:abstractNumId w:val="6"/>
  </w:num>
  <w:num w:numId="2">
    <w:abstractNumId w:val="4"/>
  </w:num>
  <w:num w:numId="3">
    <w:abstractNumId w:val="5"/>
  </w:num>
  <w:num w:numId="4">
    <w:abstractNumId w:val="0"/>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C40"/>
    <w:rsid w:val="002B79F7"/>
    <w:rsid w:val="007D7F74"/>
    <w:rsid w:val="007F6BB0"/>
    <w:rsid w:val="00AD3C40"/>
    <w:rsid w:val="00B974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339EBBF"/>
  <w15:docId w15:val="{2A1B191B-D147-4F44-AA0A-4C8396628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974DE"/>
    <w:rPr>
      <w:sz w:val="18"/>
      <w:szCs w:val="18"/>
    </w:rPr>
  </w:style>
  <w:style w:type="character" w:customStyle="1" w:styleId="BalloonTextChar">
    <w:name w:val="Balloon Text Char"/>
    <w:basedOn w:val="DefaultParagraphFont"/>
    <w:link w:val="BalloonText"/>
    <w:uiPriority w:val="99"/>
    <w:semiHidden/>
    <w:rsid w:val="00B974DE"/>
    <w:rPr>
      <w:sz w:val="18"/>
      <w:szCs w:val="18"/>
    </w:rPr>
  </w:style>
  <w:style w:type="paragraph" w:styleId="CommentSubject">
    <w:name w:val="annotation subject"/>
    <w:basedOn w:val="CommentText"/>
    <w:next w:val="CommentText"/>
    <w:link w:val="CommentSubjectChar"/>
    <w:uiPriority w:val="99"/>
    <w:semiHidden/>
    <w:unhideWhenUsed/>
    <w:rsid w:val="00B974DE"/>
    <w:rPr>
      <w:b/>
      <w:bCs/>
    </w:rPr>
  </w:style>
  <w:style w:type="character" w:customStyle="1" w:styleId="CommentSubjectChar">
    <w:name w:val="Comment Subject Char"/>
    <w:basedOn w:val="CommentTextChar"/>
    <w:link w:val="CommentSubject"/>
    <w:uiPriority w:val="99"/>
    <w:semiHidden/>
    <w:rsid w:val="00B974D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428</Words>
  <Characters>2443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3</cp:revision>
  <dcterms:created xsi:type="dcterms:W3CDTF">2022-09-22T20:06:00Z</dcterms:created>
  <dcterms:modified xsi:type="dcterms:W3CDTF">2022-09-22T20:43:00Z</dcterms:modified>
</cp:coreProperties>
</file>